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312" w:rsidRDefault="00947312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47312" w:rsidRDefault="00947312">
      <w:pPr>
        <w:pStyle w:val="ConsPlusNormal"/>
        <w:jc w:val="both"/>
        <w:outlineLvl w:val="0"/>
      </w:pPr>
    </w:p>
    <w:p w:rsidR="00947312" w:rsidRDefault="00947312">
      <w:pPr>
        <w:pStyle w:val="ConsPlusTitle"/>
        <w:jc w:val="center"/>
        <w:outlineLvl w:val="0"/>
      </w:pPr>
      <w:r>
        <w:t>АДМИНИСТРАЦИЯ ГОРОДА ПЕРМИ</w:t>
      </w:r>
    </w:p>
    <w:p w:rsidR="00947312" w:rsidRDefault="00947312">
      <w:pPr>
        <w:pStyle w:val="ConsPlusTitle"/>
        <w:jc w:val="both"/>
      </w:pPr>
    </w:p>
    <w:p w:rsidR="00947312" w:rsidRDefault="00947312">
      <w:pPr>
        <w:pStyle w:val="ConsPlusTitle"/>
        <w:jc w:val="center"/>
      </w:pPr>
      <w:r>
        <w:t>ПОСТАНОВЛЕНИЕ</w:t>
      </w:r>
    </w:p>
    <w:p w:rsidR="00947312" w:rsidRDefault="00947312">
      <w:pPr>
        <w:pStyle w:val="ConsPlusTitle"/>
        <w:jc w:val="center"/>
      </w:pPr>
      <w:r>
        <w:t>от 27 ноября 2023 г. N 1305</w:t>
      </w:r>
    </w:p>
    <w:p w:rsidR="00947312" w:rsidRDefault="00947312">
      <w:pPr>
        <w:pStyle w:val="ConsPlusTitle"/>
        <w:jc w:val="both"/>
      </w:pPr>
    </w:p>
    <w:p w:rsidR="00947312" w:rsidRDefault="00947312">
      <w:pPr>
        <w:pStyle w:val="ConsPlusTitle"/>
        <w:jc w:val="center"/>
      </w:pPr>
      <w:r>
        <w:t>О ВНЕСЕНИИ ИЗМЕНЕНИЙ В МУНИЦИПАЛЬНУЮ ПРОГРАММУ</w:t>
      </w:r>
    </w:p>
    <w:p w:rsidR="00947312" w:rsidRDefault="00947312">
      <w:pPr>
        <w:pStyle w:val="ConsPlusTitle"/>
        <w:jc w:val="center"/>
      </w:pPr>
      <w:r>
        <w:t>"ЭКОНОМИЧЕСКОЕ РАЗВИТИЕ ГОРОДА ПЕРМИ", УТВЕРЖДЕННУЮ</w:t>
      </w:r>
    </w:p>
    <w:p w:rsidR="00947312" w:rsidRDefault="00947312">
      <w:pPr>
        <w:pStyle w:val="ConsPlusTitle"/>
        <w:jc w:val="center"/>
      </w:pPr>
      <w:r>
        <w:t>ПОСТАНОВЛЕНИЕМ АДМИНИСТРАЦИИ ГОРОДА ПЕРМИ ОТ 15.10.2021</w:t>
      </w:r>
    </w:p>
    <w:p w:rsidR="00947312" w:rsidRDefault="00947312">
      <w:pPr>
        <w:pStyle w:val="ConsPlusTitle"/>
        <w:jc w:val="center"/>
      </w:pPr>
      <w:r>
        <w:t>N 874</w:t>
      </w: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15 октября 2021 г. N 874 (в ред. от 02.12.2021 N 1099, от 23.12.2021 N 1202, от 18.03.2022 N 188, от 29.03.2022 N 239, от 05.05.2022 N 340, от 01.06.2022 N 427, от 07.07.2022 N 585, от 31.08.2022 N 730, от 08.09.2022 N 771, от 14.10.2022 N 948, от 17.10.2022 N 957, от 25.11.2022 N 1190, от 08.12.2022 N 1265, от 26.12.2022 N 1363, от 19.01.2023 N 27, от 14.02.2023 N 102, от 07.04.2023 N 276, от 18.05.2023 N 397, от 08.06.2023 N 468, от 14.07.2023 N 602, от 20.07.2023 N 624, от 29.09.2023 N 927, от 13.10.2023 N 985).</w:t>
      </w:r>
    </w:p>
    <w:p w:rsidR="00947312" w:rsidRDefault="00947312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47312" w:rsidRDefault="00947312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947312" w:rsidRDefault="00947312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947312" w:rsidRDefault="00947312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Фурман Я.В.</w:t>
      </w: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jc w:val="right"/>
      </w:pPr>
      <w:r>
        <w:t>Глава города Перми</w:t>
      </w:r>
    </w:p>
    <w:p w:rsidR="00947312" w:rsidRDefault="00947312">
      <w:pPr>
        <w:pStyle w:val="ConsPlusNormal"/>
        <w:jc w:val="right"/>
      </w:pPr>
      <w:r>
        <w:t>Э.О.СОСНИН</w:t>
      </w: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jc w:val="right"/>
        <w:outlineLvl w:val="0"/>
      </w:pPr>
      <w:r>
        <w:t>УТВЕРЖДЕНЫ</w:t>
      </w:r>
    </w:p>
    <w:p w:rsidR="00947312" w:rsidRDefault="00947312">
      <w:pPr>
        <w:pStyle w:val="ConsPlusNormal"/>
        <w:jc w:val="right"/>
      </w:pPr>
      <w:r>
        <w:t>постановлением</w:t>
      </w:r>
    </w:p>
    <w:p w:rsidR="00947312" w:rsidRDefault="00947312">
      <w:pPr>
        <w:pStyle w:val="ConsPlusNormal"/>
        <w:jc w:val="right"/>
      </w:pPr>
      <w:r>
        <w:lastRenderedPageBreak/>
        <w:t>администрации города Перми</w:t>
      </w:r>
    </w:p>
    <w:p w:rsidR="00947312" w:rsidRDefault="00947312">
      <w:pPr>
        <w:pStyle w:val="ConsPlusNormal"/>
        <w:jc w:val="right"/>
      </w:pPr>
      <w:r>
        <w:t>от 27.11.2023 N 1305</w:t>
      </w: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Title"/>
        <w:jc w:val="center"/>
      </w:pPr>
      <w:bookmarkStart w:id="1" w:name="P31"/>
      <w:bookmarkEnd w:id="1"/>
      <w:r>
        <w:t>ИЗМЕНЕНИЯ</w:t>
      </w:r>
    </w:p>
    <w:p w:rsidR="00947312" w:rsidRDefault="00947312">
      <w:pPr>
        <w:pStyle w:val="ConsPlusTitle"/>
        <w:jc w:val="center"/>
      </w:pPr>
      <w:r>
        <w:t>В МУНИЦИПАЛЬНУЮ ПРОГРАММУ "ЭКОНОМИЧЕСКОЕ РАЗВИТИЕ ГОРОДА</w:t>
      </w:r>
    </w:p>
    <w:p w:rsidR="00947312" w:rsidRDefault="00947312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947312" w:rsidRDefault="00947312">
      <w:pPr>
        <w:pStyle w:val="ConsPlusTitle"/>
        <w:jc w:val="center"/>
      </w:pPr>
      <w:r>
        <w:t>ПЕРМИ ОТ 15 ОКТЯБРЯ 2021 Г. N 874</w:t>
      </w: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005"/>
        <w:gridCol w:w="1144"/>
        <w:gridCol w:w="1144"/>
        <w:gridCol w:w="1144"/>
        <w:gridCol w:w="1144"/>
        <w:gridCol w:w="1144"/>
      </w:tblGrid>
      <w:tr w:rsidR="00947312">
        <w:tc>
          <w:tcPr>
            <w:tcW w:w="340" w:type="dxa"/>
            <w:vMerge w:val="restart"/>
          </w:tcPr>
          <w:p w:rsidR="00947312" w:rsidRDefault="0094731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947312" w:rsidRDefault="00947312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2022 год</w:t>
            </w:r>
          </w:p>
          <w:p w:rsidR="00947312" w:rsidRDefault="0094731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2023 год</w:t>
            </w:r>
          </w:p>
          <w:p w:rsidR="00947312" w:rsidRDefault="0094731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2024 год</w:t>
            </w:r>
          </w:p>
          <w:p w:rsidR="00947312" w:rsidRDefault="0094731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2025 год</w:t>
            </w:r>
          </w:p>
          <w:p w:rsidR="00947312" w:rsidRDefault="00947312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2026 год</w:t>
            </w:r>
          </w:p>
          <w:p w:rsidR="00947312" w:rsidRDefault="00947312">
            <w:pPr>
              <w:pStyle w:val="ConsPlusNormal"/>
              <w:jc w:val="center"/>
            </w:pPr>
            <w:r>
              <w:t>план</w:t>
            </w:r>
          </w:p>
        </w:tc>
      </w:tr>
      <w:tr w:rsidR="00947312">
        <w:tc>
          <w:tcPr>
            <w:tcW w:w="340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3005" w:type="dxa"/>
          </w:tcPr>
          <w:p w:rsidR="00947312" w:rsidRDefault="00947312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30761,03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59441,600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32293,000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32293,000</w:t>
            </w:r>
          </w:p>
        </w:tc>
      </w:tr>
      <w:tr w:rsidR="00947312">
        <w:tc>
          <w:tcPr>
            <w:tcW w:w="340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3005" w:type="dxa"/>
          </w:tcPr>
          <w:p w:rsidR="00947312" w:rsidRDefault="0094731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30761,03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59441,600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32293,000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32293,000</w:t>
            </w:r>
          </w:p>
        </w:tc>
      </w:tr>
      <w:tr w:rsidR="00947312">
        <w:tc>
          <w:tcPr>
            <w:tcW w:w="340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3005" w:type="dxa"/>
          </w:tcPr>
          <w:p w:rsidR="00947312" w:rsidRDefault="00947312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</w:tr>
      <w:tr w:rsidR="00947312">
        <w:tc>
          <w:tcPr>
            <w:tcW w:w="340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3005" w:type="dxa"/>
          </w:tcPr>
          <w:p w:rsidR="00947312" w:rsidRDefault="0094731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</w:tr>
      <w:tr w:rsidR="00947312">
        <w:tc>
          <w:tcPr>
            <w:tcW w:w="340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3005" w:type="dxa"/>
          </w:tcPr>
          <w:p w:rsidR="00947312" w:rsidRDefault="00947312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716,089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760,000</w:t>
            </w:r>
          </w:p>
        </w:tc>
      </w:tr>
      <w:tr w:rsidR="00947312">
        <w:tc>
          <w:tcPr>
            <w:tcW w:w="340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3005" w:type="dxa"/>
          </w:tcPr>
          <w:p w:rsidR="00947312" w:rsidRDefault="0094731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716,089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760,000</w:t>
            </w:r>
          </w:p>
        </w:tc>
      </w:tr>
      <w:tr w:rsidR="00947312">
        <w:tc>
          <w:tcPr>
            <w:tcW w:w="340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3005" w:type="dxa"/>
          </w:tcPr>
          <w:p w:rsidR="00947312" w:rsidRDefault="00947312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10510,729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10933,000</w:t>
            </w:r>
          </w:p>
        </w:tc>
      </w:tr>
      <w:tr w:rsidR="00947312">
        <w:tc>
          <w:tcPr>
            <w:tcW w:w="340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3005" w:type="dxa"/>
          </w:tcPr>
          <w:p w:rsidR="00947312" w:rsidRDefault="0094731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10510,729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10933,000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10933,000</w:t>
            </w:r>
          </w:p>
        </w:tc>
      </w:tr>
      <w:tr w:rsidR="00947312">
        <w:tc>
          <w:tcPr>
            <w:tcW w:w="340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3005" w:type="dxa"/>
          </w:tcPr>
          <w:p w:rsidR="00947312" w:rsidRDefault="00947312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15729,512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16711,500</w:t>
            </w:r>
          </w:p>
        </w:tc>
      </w:tr>
      <w:tr w:rsidR="00947312">
        <w:tc>
          <w:tcPr>
            <w:tcW w:w="340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3005" w:type="dxa"/>
          </w:tcPr>
          <w:p w:rsidR="00947312" w:rsidRDefault="0094731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15729,512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43860,100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16711,500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16711,500</w:t>
            </w:r>
          </w:p>
        </w:tc>
      </w:tr>
      <w:tr w:rsidR="00947312">
        <w:tc>
          <w:tcPr>
            <w:tcW w:w="340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3005" w:type="dxa"/>
          </w:tcPr>
          <w:p w:rsidR="00947312" w:rsidRDefault="00947312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3651,000</w:t>
            </w:r>
          </w:p>
        </w:tc>
      </w:tr>
      <w:tr w:rsidR="00947312">
        <w:tc>
          <w:tcPr>
            <w:tcW w:w="340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3005" w:type="dxa"/>
          </w:tcPr>
          <w:p w:rsidR="00947312" w:rsidRDefault="0094731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3651,000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2. В разделе "Система программных мероприятий подпрограммы 1.1 "Содействие развитию промышленного потенциала и реализации кластерной политики" муниципальной программы "Экономическое развитие города Перми" </w:t>
      </w:r>
      <w:hyperlink r:id="rId12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sectPr w:rsidR="00947312" w:rsidSect="00300E3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254"/>
        <w:gridCol w:w="409"/>
        <w:gridCol w:w="484"/>
        <w:gridCol w:w="484"/>
        <w:gridCol w:w="484"/>
        <w:gridCol w:w="484"/>
        <w:gridCol w:w="484"/>
        <w:gridCol w:w="784"/>
        <w:gridCol w:w="919"/>
        <w:gridCol w:w="904"/>
        <w:gridCol w:w="904"/>
        <w:gridCol w:w="904"/>
        <w:gridCol w:w="904"/>
        <w:gridCol w:w="90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>количество участников конференций по направлениям: повышение производительности труда, стратегический менеджмент, инновации и цифровизация в промышленности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</w:tr>
    </w:tbl>
    <w:p w:rsidR="00947312" w:rsidRDefault="00947312">
      <w:pPr>
        <w:pStyle w:val="ConsPlusNormal"/>
        <w:sectPr w:rsidR="0094731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3. В разделе "Система программных мероприятий подпрограммы 1.2 "Формирование благоприятной инвестиционной среды" муниципальной программы "Экономическое развитие города Перми" </w:t>
      </w:r>
      <w:hyperlink r:id="rId13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19"/>
        <w:gridCol w:w="409"/>
        <w:gridCol w:w="340"/>
        <w:gridCol w:w="340"/>
        <w:gridCol w:w="340"/>
        <w:gridCol w:w="340"/>
        <w:gridCol w:w="340"/>
        <w:gridCol w:w="784"/>
        <w:gridCol w:w="919"/>
        <w:gridCol w:w="424"/>
        <w:gridCol w:w="424"/>
        <w:gridCol w:w="424"/>
        <w:gridCol w:w="424"/>
        <w:gridCol w:w="42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>количество подготовленных заключений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4. В </w:t>
      </w:r>
      <w:hyperlink r:id="rId14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"Создание условий для развития малого и среднего предпринимательства" муниципальной программы "Экономическое развитие города Перми":</w:t>
      </w:r>
    </w:p>
    <w:p w:rsidR="00947312" w:rsidRDefault="00947312">
      <w:pPr>
        <w:pStyle w:val="ConsPlusNormal"/>
        <w:spacing w:before="220"/>
        <w:ind w:firstLine="540"/>
        <w:jc w:val="both"/>
      </w:pPr>
      <w:r>
        <w:t xml:space="preserve">4.1. </w:t>
      </w:r>
      <w:hyperlink r:id="rId15">
        <w:r>
          <w:rPr>
            <w:color w:val="0000FF"/>
          </w:rPr>
          <w:t>строку 1.3.1.1.1.3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sectPr w:rsidR="00947312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38"/>
        <w:gridCol w:w="529"/>
        <w:gridCol w:w="724"/>
        <w:gridCol w:w="724"/>
        <w:gridCol w:w="724"/>
        <w:gridCol w:w="724"/>
        <w:gridCol w:w="724"/>
        <w:gridCol w:w="784"/>
        <w:gridCol w:w="919"/>
        <w:gridCol w:w="424"/>
        <w:gridCol w:w="424"/>
        <w:gridCol w:w="424"/>
        <w:gridCol w:w="424"/>
        <w:gridCol w:w="42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lastRenderedPageBreak/>
              <w:t>1.3.1.1.1.3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>количество мероприятий по основам ведения бизнеса, финансовой грамотности и иным навыкам предпринимательской деятельности, в том числе построению бизнес-моделей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4.2. </w:t>
      </w:r>
      <w:hyperlink r:id="rId16">
        <w:r>
          <w:rPr>
            <w:color w:val="0000FF"/>
          </w:rPr>
          <w:t>строку 1.3.1.1.2.1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38"/>
        <w:gridCol w:w="529"/>
        <w:gridCol w:w="724"/>
        <w:gridCol w:w="724"/>
        <w:gridCol w:w="724"/>
        <w:gridCol w:w="724"/>
        <w:gridCol w:w="724"/>
        <w:gridCol w:w="784"/>
        <w:gridCol w:w="919"/>
        <w:gridCol w:w="424"/>
        <w:gridCol w:w="424"/>
        <w:gridCol w:w="424"/>
        <w:gridCol w:w="424"/>
        <w:gridCol w:w="42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>количество проведенных заседаний Координационного совета по развитию СМСП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4.3. </w:t>
      </w:r>
      <w:hyperlink r:id="rId17">
        <w:r>
          <w:rPr>
            <w:color w:val="0000FF"/>
          </w:rPr>
          <w:t>строку 1.3.1.1.2.3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38"/>
        <w:gridCol w:w="529"/>
        <w:gridCol w:w="724"/>
        <w:gridCol w:w="724"/>
        <w:gridCol w:w="724"/>
        <w:gridCol w:w="724"/>
        <w:gridCol w:w="724"/>
        <w:gridCol w:w="784"/>
        <w:gridCol w:w="919"/>
        <w:gridCol w:w="424"/>
        <w:gridCol w:w="424"/>
        <w:gridCol w:w="424"/>
        <w:gridCol w:w="424"/>
        <w:gridCol w:w="42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 xml:space="preserve">количество направленных информаций в Агентство для размещения на региональных информационных ресурсах, в том числе в разделе "Управляем вместе для бизнеса" интерактивного портала </w:t>
            </w:r>
            <w:r>
              <w:lastRenderedPageBreak/>
              <w:t>"Управляем вместе"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4.4. </w:t>
      </w:r>
      <w:hyperlink r:id="rId18">
        <w:r>
          <w:rPr>
            <w:color w:val="0000FF"/>
          </w:rPr>
          <w:t>строку 1.3.1.3.1.1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38"/>
        <w:gridCol w:w="529"/>
        <w:gridCol w:w="724"/>
        <w:gridCol w:w="724"/>
        <w:gridCol w:w="724"/>
        <w:gridCol w:w="724"/>
        <w:gridCol w:w="724"/>
        <w:gridCol w:w="784"/>
        <w:gridCol w:w="919"/>
        <w:gridCol w:w="424"/>
        <w:gridCol w:w="424"/>
        <w:gridCol w:w="424"/>
        <w:gridCol w:w="424"/>
        <w:gridCol w:w="42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>объем закупок у СМСП путем проведения открытых конкурсов, конкурсов с ограниченным участием, двухэтапных конкурсов, электронных аукционов, запросов котировок, запросов предложений от совокупного годового объема закупок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не менее 30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4.5. </w:t>
      </w:r>
      <w:hyperlink r:id="rId19">
        <w:r>
          <w:rPr>
            <w:color w:val="0000FF"/>
          </w:rPr>
          <w:t>строку 1.3.2.1.1.3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38"/>
        <w:gridCol w:w="529"/>
        <w:gridCol w:w="724"/>
        <w:gridCol w:w="724"/>
        <w:gridCol w:w="724"/>
        <w:gridCol w:w="724"/>
        <w:gridCol w:w="724"/>
        <w:gridCol w:w="784"/>
        <w:gridCol w:w="919"/>
        <w:gridCol w:w="424"/>
        <w:gridCol w:w="424"/>
        <w:gridCol w:w="424"/>
        <w:gridCol w:w="424"/>
        <w:gridCol w:w="42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>количество участников онлайн-мероприятий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40000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4.6. </w:t>
      </w:r>
      <w:hyperlink r:id="rId20">
        <w:r>
          <w:rPr>
            <w:color w:val="0000FF"/>
          </w:rPr>
          <w:t>дополнить</w:t>
        </w:r>
      </w:hyperlink>
      <w:r>
        <w:t xml:space="preserve"> строкой 1.3.2.1.1.7 следующего содержания: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38"/>
        <w:gridCol w:w="529"/>
        <w:gridCol w:w="724"/>
        <w:gridCol w:w="724"/>
        <w:gridCol w:w="724"/>
        <w:gridCol w:w="724"/>
        <w:gridCol w:w="724"/>
        <w:gridCol w:w="784"/>
        <w:gridCol w:w="919"/>
        <w:gridCol w:w="424"/>
        <w:gridCol w:w="424"/>
        <w:gridCol w:w="424"/>
        <w:gridCol w:w="424"/>
        <w:gridCol w:w="42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1.3.2.1.1.7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>количество просмотров онлайн-мероприятий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45000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55000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55000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55000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4.7. </w:t>
      </w:r>
      <w:hyperlink r:id="rId21">
        <w:r>
          <w:rPr>
            <w:color w:val="0000FF"/>
          </w:rPr>
          <w:t>строки 1.3.3.1.2.2</w:t>
        </w:r>
      </w:hyperlink>
      <w:r>
        <w:t xml:space="preserve">, </w:t>
      </w:r>
      <w:hyperlink r:id="rId22">
        <w:r>
          <w:rPr>
            <w:color w:val="0000FF"/>
          </w:rPr>
          <w:t>1.3.3.1.2.3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38"/>
        <w:gridCol w:w="529"/>
        <w:gridCol w:w="724"/>
        <w:gridCol w:w="724"/>
        <w:gridCol w:w="724"/>
        <w:gridCol w:w="724"/>
        <w:gridCol w:w="724"/>
        <w:gridCol w:w="784"/>
        <w:gridCol w:w="919"/>
        <w:gridCol w:w="424"/>
        <w:gridCol w:w="424"/>
        <w:gridCol w:w="424"/>
        <w:gridCol w:w="424"/>
        <w:gridCol w:w="424"/>
      </w:tblGrid>
      <w:tr w:rsidR="00947312"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lastRenderedPageBreak/>
              <w:t>1.3.3.1.2.2</w:t>
            </w:r>
          </w:p>
        </w:tc>
        <w:tc>
          <w:tcPr>
            <w:tcW w:w="2438" w:type="dxa"/>
          </w:tcPr>
          <w:p w:rsidR="00947312" w:rsidRDefault="00947312">
            <w:pPr>
              <w:pStyle w:val="ConsPlusNormal"/>
            </w:pPr>
            <w:r>
              <w:t>количество участников семинаров</w:t>
            </w:r>
          </w:p>
        </w:tc>
        <w:tc>
          <w:tcPr>
            <w:tcW w:w="529" w:type="dxa"/>
          </w:tcPr>
          <w:p w:rsidR="00947312" w:rsidRDefault="0094731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784" w:type="dxa"/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  <w:tr w:rsidR="00947312"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1.3.3.1.2.3</w:t>
            </w:r>
          </w:p>
        </w:tc>
        <w:tc>
          <w:tcPr>
            <w:tcW w:w="2438" w:type="dxa"/>
          </w:tcPr>
          <w:p w:rsidR="00947312" w:rsidRDefault="00947312">
            <w:pPr>
              <w:pStyle w:val="ConsPlusNormal"/>
            </w:pPr>
            <w:r>
              <w:t>количество проектов, по которым принято решение о предоставлении гранта</w:t>
            </w:r>
          </w:p>
        </w:tc>
        <w:tc>
          <w:tcPr>
            <w:tcW w:w="529" w:type="dxa"/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84" w:type="dxa"/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5. В </w:t>
      </w:r>
      <w:hyperlink r:id="rId23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"Развитие потребительского рынка" муниципальной программы "Экономическое развитие города Перми":</w:t>
      </w:r>
    </w:p>
    <w:p w:rsidR="00947312" w:rsidRDefault="00947312">
      <w:pPr>
        <w:pStyle w:val="ConsPlusNormal"/>
        <w:spacing w:before="220"/>
        <w:ind w:firstLine="540"/>
        <w:jc w:val="both"/>
      </w:pPr>
      <w:r>
        <w:t xml:space="preserve">5.1. </w:t>
      </w:r>
      <w:hyperlink r:id="rId24">
        <w:r>
          <w:rPr>
            <w:color w:val="0000FF"/>
          </w:rPr>
          <w:t>строку 1.4.3.2.1.1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54"/>
        <w:gridCol w:w="409"/>
        <w:gridCol w:w="604"/>
        <w:gridCol w:w="604"/>
        <w:gridCol w:w="604"/>
        <w:gridCol w:w="604"/>
        <w:gridCol w:w="604"/>
        <w:gridCol w:w="784"/>
        <w:gridCol w:w="919"/>
        <w:gridCol w:w="1144"/>
        <w:gridCol w:w="1144"/>
        <w:gridCol w:w="1144"/>
        <w:gridCol w:w="1144"/>
        <w:gridCol w:w="114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1.4.3.2.1.1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>количество действующих информационных систем, обеспечивающих мониторинг стационарных ОПР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5.2. </w:t>
      </w:r>
      <w:hyperlink r:id="rId25">
        <w:r>
          <w:rPr>
            <w:color w:val="0000FF"/>
          </w:rPr>
          <w:t>дополнить</w:t>
        </w:r>
      </w:hyperlink>
      <w:r>
        <w:t xml:space="preserve"> строкой 1.4.3.2.1.3 следующего содержания: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54"/>
        <w:gridCol w:w="409"/>
        <w:gridCol w:w="604"/>
        <w:gridCol w:w="604"/>
        <w:gridCol w:w="604"/>
        <w:gridCol w:w="604"/>
        <w:gridCol w:w="604"/>
        <w:gridCol w:w="784"/>
        <w:gridCol w:w="919"/>
        <w:gridCol w:w="1144"/>
        <w:gridCol w:w="1144"/>
        <w:gridCol w:w="1144"/>
        <w:gridCol w:w="1144"/>
        <w:gridCol w:w="114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1.4.3.2.1.3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>количество проведенных мониторингов стационарных ОПР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5.3. </w:t>
      </w:r>
      <w:hyperlink r:id="rId26">
        <w:r>
          <w:rPr>
            <w:color w:val="0000FF"/>
          </w:rPr>
          <w:t>строки 1.4.4.1.1.1</w:t>
        </w:r>
      </w:hyperlink>
      <w:r>
        <w:t xml:space="preserve">, </w:t>
      </w:r>
      <w:hyperlink r:id="rId27">
        <w:r>
          <w:rPr>
            <w:color w:val="0000FF"/>
          </w:rPr>
          <w:t>1.4.4.1.1.2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54"/>
        <w:gridCol w:w="409"/>
        <w:gridCol w:w="604"/>
        <w:gridCol w:w="604"/>
        <w:gridCol w:w="604"/>
        <w:gridCol w:w="604"/>
        <w:gridCol w:w="604"/>
        <w:gridCol w:w="784"/>
        <w:gridCol w:w="919"/>
        <w:gridCol w:w="1144"/>
        <w:gridCol w:w="1144"/>
        <w:gridCol w:w="1144"/>
        <w:gridCol w:w="1144"/>
        <w:gridCol w:w="1144"/>
      </w:tblGrid>
      <w:tr w:rsidR="00947312"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lastRenderedPageBreak/>
              <w:t>1.4.4.1.1.1</w:t>
            </w:r>
          </w:p>
        </w:tc>
        <w:tc>
          <w:tcPr>
            <w:tcW w:w="2154" w:type="dxa"/>
          </w:tcPr>
          <w:p w:rsidR="00947312" w:rsidRDefault="00947312">
            <w:pPr>
              <w:pStyle w:val="ConsPlusNormal"/>
            </w:pPr>
            <w:r>
              <w:t>количество проведенных ярмарочных дней</w:t>
            </w:r>
          </w:p>
        </w:tc>
        <w:tc>
          <w:tcPr>
            <w:tcW w:w="409" w:type="dxa"/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947312" w:rsidRDefault="00947312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604" w:type="dxa"/>
          </w:tcPr>
          <w:p w:rsidR="00947312" w:rsidRDefault="00947312">
            <w:pPr>
              <w:pStyle w:val="ConsPlusNormal"/>
              <w:jc w:val="center"/>
            </w:pPr>
            <w:r>
              <w:t>429</w:t>
            </w:r>
          </w:p>
        </w:tc>
        <w:tc>
          <w:tcPr>
            <w:tcW w:w="604" w:type="dxa"/>
          </w:tcPr>
          <w:p w:rsidR="00947312" w:rsidRDefault="00947312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604" w:type="dxa"/>
          </w:tcPr>
          <w:p w:rsidR="00947312" w:rsidRDefault="00947312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604" w:type="dxa"/>
          </w:tcPr>
          <w:p w:rsidR="00947312" w:rsidRDefault="00947312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784" w:type="dxa"/>
          </w:tcPr>
          <w:p w:rsidR="00947312" w:rsidRDefault="00947312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8244,366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8447,847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8461,000</w:t>
            </w:r>
          </w:p>
        </w:tc>
      </w:tr>
      <w:tr w:rsidR="00947312"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1.4.4.1.1.2</w:t>
            </w:r>
          </w:p>
        </w:tc>
        <w:tc>
          <w:tcPr>
            <w:tcW w:w="2154" w:type="dxa"/>
          </w:tcPr>
          <w:p w:rsidR="00947312" w:rsidRDefault="00947312">
            <w:pPr>
              <w:pStyle w:val="ConsPlusNormal"/>
            </w:pPr>
            <w:r>
              <w:t>количество торговых мест, организованных на ярмарочных днях</w:t>
            </w:r>
          </w:p>
        </w:tc>
        <w:tc>
          <w:tcPr>
            <w:tcW w:w="409" w:type="dxa"/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947312" w:rsidRDefault="00947312">
            <w:pPr>
              <w:pStyle w:val="ConsPlusNormal"/>
              <w:jc w:val="center"/>
            </w:pPr>
            <w:r>
              <w:t>3740</w:t>
            </w:r>
          </w:p>
        </w:tc>
        <w:tc>
          <w:tcPr>
            <w:tcW w:w="604" w:type="dxa"/>
          </w:tcPr>
          <w:p w:rsidR="00947312" w:rsidRDefault="00947312">
            <w:pPr>
              <w:pStyle w:val="ConsPlusNormal"/>
              <w:jc w:val="center"/>
            </w:pPr>
            <w:r>
              <w:t>5964</w:t>
            </w:r>
          </w:p>
        </w:tc>
        <w:tc>
          <w:tcPr>
            <w:tcW w:w="604" w:type="dxa"/>
          </w:tcPr>
          <w:p w:rsidR="00947312" w:rsidRDefault="00947312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604" w:type="dxa"/>
          </w:tcPr>
          <w:p w:rsidR="00947312" w:rsidRDefault="00947312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604" w:type="dxa"/>
          </w:tcPr>
          <w:p w:rsidR="00947312" w:rsidRDefault="00947312">
            <w:pPr>
              <w:pStyle w:val="ConsPlusNormal"/>
              <w:jc w:val="center"/>
            </w:pPr>
            <w:r>
              <w:t>4120</w:t>
            </w:r>
          </w:p>
        </w:tc>
        <w:tc>
          <w:tcPr>
            <w:tcW w:w="784" w:type="dxa"/>
          </w:tcPr>
          <w:p w:rsidR="00947312" w:rsidRDefault="00947312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5.4. </w:t>
      </w:r>
      <w:hyperlink r:id="rId28">
        <w:r>
          <w:rPr>
            <w:color w:val="0000FF"/>
          </w:rPr>
          <w:t>строку</w:t>
        </w:r>
      </w:hyperlink>
      <w:r>
        <w:t xml:space="preserve"> "Итого по мероприятию 1.4.4.1.1, в том числе по источникам финансирования"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83"/>
        <w:gridCol w:w="919"/>
        <w:gridCol w:w="1144"/>
        <w:gridCol w:w="1144"/>
        <w:gridCol w:w="1144"/>
        <w:gridCol w:w="1144"/>
        <w:gridCol w:w="1144"/>
      </w:tblGrid>
      <w:tr w:rsidR="00947312">
        <w:tc>
          <w:tcPr>
            <w:tcW w:w="7483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both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8244,366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8447,847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8461,000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>5.5. строки "</w:t>
      </w:r>
      <w:hyperlink r:id="rId29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30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83"/>
        <w:gridCol w:w="919"/>
        <w:gridCol w:w="1144"/>
        <w:gridCol w:w="1144"/>
        <w:gridCol w:w="1144"/>
        <w:gridCol w:w="1144"/>
        <w:gridCol w:w="1144"/>
      </w:tblGrid>
      <w:tr w:rsidR="00947312">
        <w:tc>
          <w:tcPr>
            <w:tcW w:w="7483" w:type="dxa"/>
          </w:tcPr>
          <w:p w:rsidR="00947312" w:rsidRDefault="00947312">
            <w:pPr>
              <w:pStyle w:val="ConsPlusNormal"/>
              <w:jc w:val="both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10312,760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10416,100</w:t>
            </w:r>
          </w:p>
        </w:tc>
      </w:tr>
      <w:tr w:rsidR="00947312">
        <w:tc>
          <w:tcPr>
            <w:tcW w:w="7483" w:type="dxa"/>
          </w:tcPr>
          <w:p w:rsidR="00947312" w:rsidRDefault="00947312">
            <w:pPr>
              <w:pStyle w:val="ConsPlusNormal"/>
              <w:jc w:val="both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10312,760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10416,100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5.6. </w:t>
      </w:r>
      <w:hyperlink r:id="rId31">
        <w:r>
          <w:rPr>
            <w:color w:val="0000FF"/>
          </w:rPr>
          <w:t>строку</w:t>
        </w:r>
      </w:hyperlink>
      <w:r>
        <w:t xml:space="preserve"> "Всего по подпрограмме 1.4, в том числе по источникам финансирования"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483"/>
        <w:gridCol w:w="919"/>
        <w:gridCol w:w="1144"/>
        <w:gridCol w:w="1144"/>
        <w:gridCol w:w="1144"/>
        <w:gridCol w:w="1144"/>
        <w:gridCol w:w="1144"/>
      </w:tblGrid>
      <w:tr w:rsidR="00947312">
        <w:tc>
          <w:tcPr>
            <w:tcW w:w="7483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15729,512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11727,100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11765,100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11765,100</w:t>
            </w:r>
          </w:p>
        </w:tc>
      </w:tr>
    </w:tbl>
    <w:p w:rsidR="00947312" w:rsidRDefault="00947312">
      <w:pPr>
        <w:pStyle w:val="ConsPlusNormal"/>
        <w:sectPr w:rsidR="0094731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6. В </w:t>
      </w:r>
      <w:hyperlink r:id="rId32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"Экономическое развитие города Перми":</w:t>
      </w:r>
    </w:p>
    <w:p w:rsidR="00947312" w:rsidRDefault="00947312">
      <w:pPr>
        <w:pStyle w:val="ConsPlusNormal"/>
        <w:spacing w:before="220"/>
        <w:ind w:firstLine="540"/>
        <w:jc w:val="both"/>
      </w:pPr>
      <w:r>
        <w:t xml:space="preserve">6.1. </w:t>
      </w:r>
      <w:hyperlink r:id="rId33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535"/>
        <w:gridCol w:w="589"/>
        <w:gridCol w:w="664"/>
        <w:gridCol w:w="664"/>
        <w:gridCol w:w="664"/>
        <w:gridCol w:w="664"/>
        <w:gridCol w:w="664"/>
      </w:tblGrid>
      <w:tr w:rsidR="00947312">
        <w:tc>
          <w:tcPr>
            <w:tcW w:w="604" w:type="dxa"/>
            <w:vMerge w:val="restart"/>
          </w:tcPr>
          <w:p w:rsidR="00947312" w:rsidRDefault="0094731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4" w:type="dxa"/>
            <w:gridSpan w:val="7"/>
          </w:tcPr>
          <w:p w:rsidR="00947312" w:rsidRDefault="00947312">
            <w:pPr>
              <w:pStyle w:val="ConsPlusNormal"/>
            </w:pPr>
            <w:r>
              <w:t>Задача. Содействие в развитии МЧП</w:t>
            </w:r>
          </w:p>
        </w:tc>
      </w:tr>
      <w:tr w:rsidR="00947312">
        <w:tc>
          <w:tcPr>
            <w:tcW w:w="604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4535" w:type="dxa"/>
          </w:tcPr>
          <w:p w:rsidR="00947312" w:rsidRDefault="00947312">
            <w:pPr>
              <w:pStyle w:val="ConsPlusNormal"/>
            </w:pPr>
            <w:r>
              <w:t>Количество принятых решений о реализации проектов МЧП, инвестиционных проектов, претендующих на статус "Приоритетный инвестиционный проект"</w:t>
            </w:r>
          </w:p>
        </w:tc>
        <w:tc>
          <w:tcPr>
            <w:tcW w:w="589" w:type="dxa"/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5</w:t>
            </w:r>
          </w:p>
        </w:tc>
      </w:tr>
      <w:tr w:rsidR="00947312">
        <w:tc>
          <w:tcPr>
            <w:tcW w:w="604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4535" w:type="dxa"/>
          </w:tcPr>
          <w:p w:rsidR="00947312" w:rsidRDefault="00947312">
            <w:pPr>
              <w:pStyle w:val="ConsPlusNormal"/>
            </w:pPr>
            <w:r>
              <w:t>Объем инвестиций, привлеченных в рамках заключенных соглашений о реализации МЧП, концессионных соглашений</w:t>
            </w:r>
          </w:p>
        </w:tc>
        <w:tc>
          <w:tcPr>
            <w:tcW w:w="589" w:type="dxa"/>
          </w:tcPr>
          <w:p w:rsidR="00947312" w:rsidRDefault="00947312">
            <w:pPr>
              <w:pStyle w:val="ConsPlusNormal"/>
              <w:jc w:val="center"/>
            </w:pPr>
            <w:r>
              <w:t>млн. руб.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603,2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690,6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452,0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608,8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609,2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6.2. </w:t>
      </w:r>
      <w:hyperlink r:id="rId34">
        <w:r>
          <w:rPr>
            <w:color w:val="0000FF"/>
          </w:rPr>
          <w:t>строку 1.3.1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4535"/>
        <w:gridCol w:w="589"/>
        <w:gridCol w:w="664"/>
        <w:gridCol w:w="664"/>
        <w:gridCol w:w="664"/>
        <w:gridCol w:w="664"/>
        <w:gridCol w:w="664"/>
      </w:tblGrid>
      <w:tr w:rsidR="00947312">
        <w:tc>
          <w:tcPr>
            <w:tcW w:w="604" w:type="dxa"/>
            <w:vMerge w:val="restart"/>
          </w:tcPr>
          <w:p w:rsidR="00947312" w:rsidRDefault="00947312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44" w:type="dxa"/>
            <w:gridSpan w:val="7"/>
          </w:tcPr>
          <w:p w:rsidR="00947312" w:rsidRDefault="00947312">
            <w:pPr>
              <w:pStyle w:val="ConsPlusNormal"/>
            </w:pPr>
            <w:r>
              <w:t>Задача. Развитие инфраструктуры для поддержки малого и среднего предпринимательства</w:t>
            </w:r>
          </w:p>
        </w:tc>
      </w:tr>
      <w:tr w:rsidR="00947312">
        <w:tc>
          <w:tcPr>
            <w:tcW w:w="604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4535" w:type="dxa"/>
          </w:tcPr>
          <w:p w:rsidR="00947312" w:rsidRDefault="00947312">
            <w:pPr>
              <w:pStyle w:val="ConsPlusNormal"/>
            </w:pPr>
            <w:r>
              <w:t>Количество получателей поддержки малого и среднего предпринимательства</w:t>
            </w:r>
          </w:p>
        </w:tc>
        <w:tc>
          <w:tcPr>
            <w:tcW w:w="589" w:type="dxa"/>
          </w:tcPr>
          <w:p w:rsidR="00947312" w:rsidRDefault="0094731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531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597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663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729</w:t>
            </w:r>
          </w:p>
        </w:tc>
      </w:tr>
      <w:tr w:rsidR="00947312">
        <w:tc>
          <w:tcPr>
            <w:tcW w:w="604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4535" w:type="dxa"/>
          </w:tcPr>
          <w:p w:rsidR="00947312" w:rsidRDefault="00947312">
            <w:pPr>
              <w:pStyle w:val="ConsPlusNormal"/>
            </w:pPr>
            <w:r>
              <w:t>Количество мероприятий, направленных на поддержку малого и среднего предпринимательства</w:t>
            </w:r>
          </w:p>
        </w:tc>
        <w:tc>
          <w:tcPr>
            <w:tcW w:w="589" w:type="dxa"/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152</w:t>
            </w:r>
          </w:p>
        </w:tc>
      </w:tr>
      <w:tr w:rsidR="00947312">
        <w:tc>
          <w:tcPr>
            <w:tcW w:w="604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4535" w:type="dxa"/>
          </w:tcPr>
          <w:p w:rsidR="00947312" w:rsidRDefault="00947312">
            <w:pPr>
              <w:pStyle w:val="ConsPlusNormal"/>
            </w:pPr>
            <w:r>
              <w:t>Количество участников мероприятий, обученных основам ведения бизнеса, финансовой грамотности и иным навыкам предпринимательской деятельности</w:t>
            </w:r>
          </w:p>
        </w:tc>
        <w:tc>
          <w:tcPr>
            <w:tcW w:w="589" w:type="dxa"/>
          </w:tcPr>
          <w:p w:rsidR="00947312" w:rsidRDefault="0094731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500</w:t>
            </w:r>
          </w:p>
        </w:tc>
      </w:tr>
      <w:tr w:rsidR="00947312">
        <w:tc>
          <w:tcPr>
            <w:tcW w:w="604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4535" w:type="dxa"/>
          </w:tcPr>
          <w:p w:rsidR="00947312" w:rsidRDefault="00947312">
            <w:pPr>
              <w:pStyle w:val="ConsPlusNormal"/>
            </w:pPr>
            <w:r>
              <w:t>Количество объектов, включенных в перечень муниципального имущества, предназначенного для предоставления в аренду СМСП и организациям, образующим инфраструктуру поддержки СМСП и самозанятым гражданам</w:t>
            </w:r>
          </w:p>
        </w:tc>
        <w:tc>
          <w:tcPr>
            <w:tcW w:w="589" w:type="dxa"/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t>20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7. В приложении 1 </w:t>
      </w:r>
      <w:hyperlink r:id="rId35">
        <w:r>
          <w:rPr>
            <w:color w:val="0000FF"/>
          </w:rPr>
          <w:t>строку 1.1.1.2.1.5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sectPr w:rsidR="00947312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38"/>
        <w:gridCol w:w="784"/>
        <w:gridCol w:w="1204"/>
        <w:gridCol w:w="1204"/>
        <w:gridCol w:w="2254"/>
        <w:gridCol w:w="409"/>
        <w:gridCol w:w="484"/>
        <w:gridCol w:w="919"/>
        <w:gridCol w:w="90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lastRenderedPageBreak/>
              <w:t>1.1.1.2.1.5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>Предоставление субсидии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15.11.2023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28.11.2023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количество участников конференций по направлениям: повышение производительности труда, стратегический менеджмент, инновации и цифровизация в промышленности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237,500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8. В приложении 2 </w:t>
      </w:r>
      <w:hyperlink r:id="rId36">
        <w:r>
          <w:rPr>
            <w:color w:val="0000FF"/>
          </w:rPr>
          <w:t>строку 1.2.1.1.1.1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38"/>
        <w:gridCol w:w="784"/>
        <w:gridCol w:w="1204"/>
        <w:gridCol w:w="1204"/>
        <w:gridCol w:w="2254"/>
        <w:gridCol w:w="409"/>
        <w:gridCol w:w="484"/>
        <w:gridCol w:w="919"/>
        <w:gridCol w:w="90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>Рассмотрение документов по объектам муниципальной собственности города Перми в целях подготовки заключений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225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количество подготовленных заключений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9. В </w:t>
      </w:r>
      <w:hyperlink r:id="rId37">
        <w:r>
          <w:rPr>
            <w:color w:val="0000FF"/>
          </w:rPr>
          <w:t>приложении 3</w:t>
        </w:r>
      </w:hyperlink>
      <w:r>
        <w:t>:</w:t>
      </w:r>
    </w:p>
    <w:p w:rsidR="00947312" w:rsidRDefault="00947312">
      <w:pPr>
        <w:pStyle w:val="ConsPlusNormal"/>
        <w:spacing w:before="220"/>
        <w:ind w:firstLine="540"/>
        <w:jc w:val="both"/>
      </w:pPr>
      <w:r>
        <w:t xml:space="preserve">9.1. </w:t>
      </w:r>
      <w:hyperlink r:id="rId38">
        <w:r>
          <w:rPr>
            <w:color w:val="0000FF"/>
          </w:rPr>
          <w:t>строку 1.3.1.1.1.3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19"/>
        <w:gridCol w:w="784"/>
        <w:gridCol w:w="1204"/>
        <w:gridCol w:w="1204"/>
        <w:gridCol w:w="1928"/>
        <w:gridCol w:w="529"/>
        <w:gridCol w:w="724"/>
        <w:gridCol w:w="919"/>
        <w:gridCol w:w="90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 xml:space="preserve">Проведение мероприятий по основам ведения бизнеса, финансовой грамотности и иным навыкам </w:t>
            </w:r>
            <w:r>
              <w:lastRenderedPageBreak/>
              <w:t>предпринимательской деятельности, в том числе построению бизнес-моделей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lastRenderedPageBreak/>
              <w:t>МКУ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sectPr w:rsidR="00947312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9.2. </w:t>
      </w:r>
      <w:hyperlink r:id="rId39">
        <w:r>
          <w:rPr>
            <w:color w:val="0000FF"/>
          </w:rPr>
          <w:t>строку 1.3.1.1.2.1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19"/>
        <w:gridCol w:w="784"/>
        <w:gridCol w:w="1204"/>
        <w:gridCol w:w="1204"/>
        <w:gridCol w:w="1928"/>
        <w:gridCol w:w="529"/>
        <w:gridCol w:w="724"/>
        <w:gridCol w:w="919"/>
        <w:gridCol w:w="90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>Организация и проведение заседаний Координационного совета по развитию СМСП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количество проведенных заседаний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9.3. </w:t>
      </w:r>
      <w:hyperlink r:id="rId40">
        <w:r>
          <w:rPr>
            <w:color w:val="0000FF"/>
          </w:rPr>
          <w:t>строку 1.3.1.1.2.3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19"/>
        <w:gridCol w:w="784"/>
        <w:gridCol w:w="1204"/>
        <w:gridCol w:w="1204"/>
        <w:gridCol w:w="1928"/>
        <w:gridCol w:w="529"/>
        <w:gridCol w:w="724"/>
        <w:gridCol w:w="919"/>
        <w:gridCol w:w="904"/>
      </w:tblGrid>
      <w:tr w:rsidR="00947312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1.3.1.1.2.3</w:t>
            </w:r>
          </w:p>
        </w:tc>
        <w:tc>
          <w:tcPr>
            <w:tcW w:w="24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</w:pPr>
            <w:r>
              <w:t>Направление информаций для размещения на региональных информационных ресурсах, в том числе в разделе "Управляем вместе для бизнеса" интерактивного портала "Управляем вместе"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количество направленных информаций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9.4. </w:t>
      </w:r>
      <w:hyperlink r:id="rId41">
        <w:r>
          <w:rPr>
            <w:color w:val="0000FF"/>
          </w:rPr>
          <w:t>строки 1.3.1.3</w:t>
        </w:r>
      </w:hyperlink>
      <w:r>
        <w:t xml:space="preserve">., </w:t>
      </w:r>
      <w:hyperlink r:id="rId42">
        <w:r>
          <w:rPr>
            <w:color w:val="0000FF"/>
          </w:rPr>
          <w:t>1.3.1.3.1</w:t>
        </w:r>
      </w:hyperlink>
      <w:r>
        <w:t xml:space="preserve">, </w:t>
      </w:r>
      <w:hyperlink r:id="rId43">
        <w:r>
          <w:rPr>
            <w:color w:val="0000FF"/>
          </w:rPr>
          <w:t>1.3.1.3.1.1</w:t>
        </w:r>
      </w:hyperlink>
      <w:r>
        <w:t xml:space="preserve">, </w:t>
      </w:r>
      <w:hyperlink r:id="rId44">
        <w:r>
          <w:rPr>
            <w:color w:val="0000FF"/>
          </w:rPr>
          <w:t>1.3.1.3.1.2</w:t>
        </w:r>
      </w:hyperlink>
      <w:r>
        <w:t>, "</w:t>
      </w:r>
      <w:hyperlink r:id="rId45">
        <w:r>
          <w:rPr>
            <w:color w:val="0000FF"/>
          </w:rPr>
          <w:t>Итого</w:t>
        </w:r>
      </w:hyperlink>
      <w:r>
        <w:t xml:space="preserve"> по мероприятию 1.3.1.3.1, в том числе по источникам финансирования", "</w:t>
      </w:r>
      <w:hyperlink r:id="rId46">
        <w:r>
          <w:rPr>
            <w:color w:val="0000FF"/>
          </w:rPr>
          <w:t>Итого</w:t>
        </w:r>
      </w:hyperlink>
      <w:r>
        <w:t xml:space="preserve"> по основному мероприятию 1.3.1.3, в том числе по источникам финансирования" признать утратившими силу;</w:t>
      </w:r>
    </w:p>
    <w:p w:rsidR="00947312" w:rsidRDefault="00947312">
      <w:pPr>
        <w:pStyle w:val="ConsPlusNormal"/>
        <w:spacing w:before="220"/>
        <w:ind w:firstLine="540"/>
        <w:jc w:val="both"/>
      </w:pPr>
      <w:r>
        <w:t xml:space="preserve">9.5. </w:t>
      </w:r>
      <w:hyperlink r:id="rId47">
        <w:r>
          <w:rPr>
            <w:color w:val="0000FF"/>
          </w:rPr>
          <w:t>строку 1.3.2.1.1.2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19"/>
        <w:gridCol w:w="784"/>
        <w:gridCol w:w="1204"/>
        <w:gridCol w:w="1204"/>
        <w:gridCol w:w="1928"/>
        <w:gridCol w:w="529"/>
        <w:gridCol w:w="724"/>
        <w:gridCol w:w="919"/>
        <w:gridCol w:w="904"/>
      </w:tblGrid>
      <w:tr w:rsidR="00947312">
        <w:tc>
          <w:tcPr>
            <w:tcW w:w="1144" w:type="dxa"/>
            <w:vMerge w:val="restart"/>
          </w:tcPr>
          <w:p w:rsidR="00947312" w:rsidRDefault="00947312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419" w:type="dxa"/>
            <w:vMerge w:val="restart"/>
          </w:tcPr>
          <w:p w:rsidR="00947312" w:rsidRDefault="00947312">
            <w:pPr>
              <w:pStyle w:val="ConsPlusNormal"/>
            </w:pPr>
            <w:r>
              <w:t>Проведение онлайн-мероприятий</w:t>
            </w:r>
          </w:p>
        </w:tc>
        <w:tc>
          <w:tcPr>
            <w:tcW w:w="784" w:type="dxa"/>
          </w:tcPr>
          <w:p w:rsidR="00947312" w:rsidRDefault="00947312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928" w:type="dxa"/>
          </w:tcPr>
          <w:p w:rsidR="00947312" w:rsidRDefault="00947312">
            <w:pPr>
              <w:pStyle w:val="ConsPlusNormal"/>
              <w:jc w:val="center"/>
            </w:pPr>
            <w:r>
              <w:t>количество проведенных онлайн-мероприятий</w:t>
            </w:r>
          </w:p>
        </w:tc>
        <w:tc>
          <w:tcPr>
            <w:tcW w:w="529" w:type="dxa"/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  <w:tr w:rsidR="00947312">
        <w:tc>
          <w:tcPr>
            <w:tcW w:w="1144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2419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784" w:type="dxa"/>
          </w:tcPr>
          <w:p w:rsidR="00947312" w:rsidRDefault="00947312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928" w:type="dxa"/>
          </w:tcPr>
          <w:p w:rsidR="00947312" w:rsidRDefault="00947312">
            <w:pPr>
              <w:pStyle w:val="ConsPlusNormal"/>
              <w:jc w:val="center"/>
            </w:pPr>
            <w:r>
              <w:t>количество просмотров онлайн-мероприятий</w:t>
            </w:r>
          </w:p>
        </w:tc>
        <w:tc>
          <w:tcPr>
            <w:tcW w:w="529" w:type="dxa"/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45000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</w:t>
            </w:r>
          </w:p>
        </w:tc>
        <w:tc>
          <w:tcPr>
            <w:tcW w:w="90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9.6. </w:t>
      </w:r>
      <w:hyperlink r:id="rId48">
        <w:r>
          <w:rPr>
            <w:color w:val="0000FF"/>
          </w:rPr>
          <w:t>строки 1.3.3.1.2.1</w:t>
        </w:r>
      </w:hyperlink>
      <w:r>
        <w:t xml:space="preserve">, </w:t>
      </w:r>
      <w:hyperlink r:id="rId49">
        <w:r>
          <w:rPr>
            <w:color w:val="0000FF"/>
          </w:rPr>
          <w:t>1.3.3.1.2.2</w:t>
        </w:r>
      </w:hyperlink>
      <w:r>
        <w:t xml:space="preserve">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419"/>
        <w:gridCol w:w="784"/>
        <w:gridCol w:w="1204"/>
        <w:gridCol w:w="1204"/>
        <w:gridCol w:w="1928"/>
        <w:gridCol w:w="529"/>
        <w:gridCol w:w="724"/>
        <w:gridCol w:w="919"/>
        <w:gridCol w:w="904"/>
      </w:tblGrid>
      <w:tr w:rsidR="00947312">
        <w:tc>
          <w:tcPr>
            <w:tcW w:w="1144" w:type="dxa"/>
            <w:vMerge w:val="restart"/>
          </w:tcPr>
          <w:p w:rsidR="00947312" w:rsidRDefault="00947312">
            <w:pPr>
              <w:pStyle w:val="ConsPlusNormal"/>
              <w:jc w:val="center"/>
            </w:pPr>
            <w:r>
              <w:t>1.3.3.1.2.1</w:t>
            </w:r>
          </w:p>
        </w:tc>
        <w:tc>
          <w:tcPr>
            <w:tcW w:w="2419" w:type="dxa"/>
            <w:vMerge w:val="restart"/>
          </w:tcPr>
          <w:p w:rsidR="00947312" w:rsidRDefault="00947312">
            <w:pPr>
              <w:pStyle w:val="ConsPlusNormal"/>
            </w:pPr>
            <w:r>
              <w:t>Заключение муниципальных контрактов на проведение семинаров в области инноваций и промышленного производства в рамках участия в федеральных программах</w:t>
            </w:r>
          </w:p>
        </w:tc>
        <w:tc>
          <w:tcPr>
            <w:tcW w:w="784" w:type="dxa"/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09.01.2023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1928" w:type="dxa"/>
          </w:tcPr>
          <w:p w:rsidR="00947312" w:rsidRDefault="00947312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529" w:type="dxa"/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  <w:tr w:rsidR="00947312">
        <w:tc>
          <w:tcPr>
            <w:tcW w:w="1144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2419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784" w:type="dxa"/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928" w:type="dxa"/>
          </w:tcPr>
          <w:p w:rsidR="00947312" w:rsidRDefault="00947312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529" w:type="dxa"/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947312" w:rsidRDefault="00947312">
            <w:pPr>
              <w:pStyle w:val="ConsPlusNormal"/>
              <w:jc w:val="center"/>
            </w:pPr>
            <w:r>
              <w:t>200,000</w:t>
            </w:r>
          </w:p>
        </w:tc>
      </w:tr>
      <w:tr w:rsidR="00947312">
        <w:tc>
          <w:tcPr>
            <w:tcW w:w="1144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2419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784" w:type="dxa"/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928" w:type="dxa"/>
          </w:tcPr>
          <w:p w:rsidR="00947312" w:rsidRDefault="00947312">
            <w:pPr>
              <w:pStyle w:val="ConsPlusNormal"/>
              <w:jc w:val="center"/>
            </w:pPr>
            <w:r>
              <w:t>количество участников семинаров</w:t>
            </w:r>
          </w:p>
        </w:tc>
        <w:tc>
          <w:tcPr>
            <w:tcW w:w="529" w:type="dxa"/>
          </w:tcPr>
          <w:p w:rsidR="00947312" w:rsidRDefault="00947312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  <w:tr w:rsidR="00947312">
        <w:tc>
          <w:tcPr>
            <w:tcW w:w="1144" w:type="dxa"/>
          </w:tcPr>
          <w:p w:rsidR="00947312" w:rsidRDefault="00947312">
            <w:pPr>
              <w:pStyle w:val="ConsPlusNormal"/>
            </w:pPr>
            <w:r>
              <w:t>1.3.3.1.2.2</w:t>
            </w:r>
          </w:p>
        </w:tc>
        <w:tc>
          <w:tcPr>
            <w:tcW w:w="2419" w:type="dxa"/>
          </w:tcPr>
          <w:p w:rsidR="00947312" w:rsidRDefault="00947312">
            <w:pPr>
              <w:pStyle w:val="ConsPlusNormal"/>
            </w:pPr>
            <w:r>
              <w:t>Мониторинг проектов, по которым принято решение о предоставлении гранта победителям федеральных конкурсов</w:t>
            </w:r>
          </w:p>
        </w:tc>
        <w:tc>
          <w:tcPr>
            <w:tcW w:w="784" w:type="dxa"/>
          </w:tcPr>
          <w:p w:rsidR="00947312" w:rsidRDefault="00947312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29.12.2023</w:t>
            </w:r>
          </w:p>
        </w:tc>
        <w:tc>
          <w:tcPr>
            <w:tcW w:w="1928" w:type="dxa"/>
          </w:tcPr>
          <w:p w:rsidR="00947312" w:rsidRDefault="00947312">
            <w:pPr>
              <w:pStyle w:val="ConsPlusNormal"/>
              <w:jc w:val="center"/>
            </w:pPr>
            <w:r>
              <w:t>количество проектов, по которым принято решение о предоставлении гранта</w:t>
            </w:r>
          </w:p>
        </w:tc>
        <w:tc>
          <w:tcPr>
            <w:tcW w:w="529" w:type="dxa"/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947312" w:rsidRDefault="00947312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 xml:space="preserve">10. В </w:t>
      </w:r>
      <w:hyperlink r:id="rId50">
        <w:r>
          <w:rPr>
            <w:color w:val="0000FF"/>
          </w:rPr>
          <w:t>приложении 4</w:t>
        </w:r>
      </w:hyperlink>
      <w:r>
        <w:t>:</w:t>
      </w:r>
    </w:p>
    <w:p w:rsidR="00947312" w:rsidRDefault="00947312">
      <w:pPr>
        <w:pStyle w:val="ConsPlusNormal"/>
        <w:spacing w:before="220"/>
        <w:ind w:firstLine="540"/>
        <w:jc w:val="both"/>
      </w:pPr>
      <w:r>
        <w:t xml:space="preserve">10.1. </w:t>
      </w:r>
      <w:hyperlink r:id="rId51">
        <w:r>
          <w:rPr>
            <w:color w:val="0000FF"/>
          </w:rPr>
          <w:t>строки 1.4.4.1.1.2</w:t>
        </w:r>
      </w:hyperlink>
      <w:r>
        <w:t>, "</w:t>
      </w:r>
      <w:hyperlink r:id="rId52">
        <w:r>
          <w:rPr>
            <w:color w:val="0000FF"/>
          </w:rPr>
          <w:t>Итого</w:t>
        </w:r>
      </w:hyperlink>
      <w:r>
        <w:t xml:space="preserve"> по мероприятию 1.4.4.1.1, в том числе по источникам финансирования"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098"/>
        <w:gridCol w:w="664"/>
        <w:gridCol w:w="1204"/>
        <w:gridCol w:w="1204"/>
        <w:gridCol w:w="2381"/>
        <w:gridCol w:w="409"/>
        <w:gridCol w:w="604"/>
        <w:gridCol w:w="919"/>
        <w:gridCol w:w="1144"/>
      </w:tblGrid>
      <w:tr w:rsidR="00947312">
        <w:tc>
          <w:tcPr>
            <w:tcW w:w="1144" w:type="dxa"/>
            <w:vMerge w:val="restart"/>
          </w:tcPr>
          <w:p w:rsidR="00947312" w:rsidRDefault="00947312">
            <w:pPr>
              <w:pStyle w:val="ConsPlusNormal"/>
              <w:jc w:val="center"/>
            </w:pPr>
            <w:r>
              <w:t>1.4.4.1.1.2</w:t>
            </w:r>
          </w:p>
        </w:tc>
        <w:tc>
          <w:tcPr>
            <w:tcW w:w="2098" w:type="dxa"/>
            <w:vMerge w:val="restart"/>
          </w:tcPr>
          <w:p w:rsidR="00947312" w:rsidRDefault="00947312">
            <w:pPr>
              <w:pStyle w:val="ConsPlusNormal"/>
            </w:pPr>
            <w:r>
              <w:t xml:space="preserve">Организация и проведение </w:t>
            </w:r>
            <w:r>
              <w:lastRenderedPageBreak/>
              <w:t>ярмарочных дней</w:t>
            </w:r>
          </w:p>
        </w:tc>
        <w:tc>
          <w:tcPr>
            <w:tcW w:w="664" w:type="dxa"/>
          </w:tcPr>
          <w:p w:rsidR="00947312" w:rsidRDefault="00947312">
            <w:pPr>
              <w:pStyle w:val="ConsPlusNormal"/>
              <w:jc w:val="center"/>
            </w:pPr>
            <w:r>
              <w:lastRenderedPageBreak/>
              <w:t>МКУ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947312" w:rsidRDefault="00947312">
            <w:pPr>
              <w:pStyle w:val="ConsPlusNormal"/>
              <w:jc w:val="center"/>
            </w:pPr>
            <w:r>
              <w:t xml:space="preserve">количество проведенных </w:t>
            </w:r>
            <w:r>
              <w:lastRenderedPageBreak/>
              <w:t>ярмарочных дней</w:t>
            </w:r>
          </w:p>
        </w:tc>
        <w:tc>
          <w:tcPr>
            <w:tcW w:w="409" w:type="dxa"/>
          </w:tcPr>
          <w:p w:rsidR="00947312" w:rsidRDefault="0094731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04" w:type="dxa"/>
          </w:tcPr>
          <w:p w:rsidR="00947312" w:rsidRDefault="00947312">
            <w:pPr>
              <w:pStyle w:val="ConsPlusNormal"/>
              <w:jc w:val="center"/>
            </w:pPr>
            <w:r>
              <w:t>429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lastRenderedPageBreak/>
              <w:t>8447,847</w:t>
            </w:r>
          </w:p>
        </w:tc>
      </w:tr>
      <w:tr w:rsidR="00947312">
        <w:tc>
          <w:tcPr>
            <w:tcW w:w="1144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2098" w:type="dxa"/>
            <w:vMerge/>
          </w:tcPr>
          <w:p w:rsidR="00947312" w:rsidRDefault="00947312">
            <w:pPr>
              <w:pStyle w:val="ConsPlusNormal"/>
            </w:pPr>
          </w:p>
        </w:tc>
        <w:tc>
          <w:tcPr>
            <w:tcW w:w="664" w:type="dxa"/>
          </w:tcPr>
          <w:p w:rsidR="00947312" w:rsidRDefault="00947312">
            <w:pPr>
              <w:pStyle w:val="ConsPlusNormal"/>
            </w:pPr>
            <w:r>
              <w:t>МКУ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947312" w:rsidRDefault="00947312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947312" w:rsidRDefault="00947312">
            <w:pPr>
              <w:pStyle w:val="ConsPlusNormal"/>
              <w:jc w:val="center"/>
            </w:pPr>
            <w:r>
              <w:t>количество торговых мест, организованных на ярмарочных днях</w:t>
            </w:r>
          </w:p>
        </w:tc>
        <w:tc>
          <w:tcPr>
            <w:tcW w:w="409" w:type="dxa"/>
          </w:tcPr>
          <w:p w:rsidR="00947312" w:rsidRDefault="0094731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947312" w:rsidRDefault="00947312">
            <w:pPr>
              <w:pStyle w:val="ConsPlusNormal"/>
              <w:jc w:val="center"/>
            </w:pPr>
            <w:r>
              <w:t>5964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0,0</w:t>
            </w:r>
          </w:p>
        </w:tc>
      </w:tr>
      <w:tr w:rsidR="00947312">
        <w:tc>
          <w:tcPr>
            <w:tcW w:w="9708" w:type="dxa"/>
            <w:gridSpan w:val="8"/>
          </w:tcPr>
          <w:p w:rsidR="00947312" w:rsidRDefault="00947312">
            <w:pPr>
              <w:pStyle w:val="ConsPlusNormal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8447,847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ind w:firstLine="540"/>
        <w:jc w:val="both"/>
      </w:pPr>
      <w:r>
        <w:t>10.2. строки "</w:t>
      </w:r>
      <w:hyperlink r:id="rId53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54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финансирования", "</w:t>
      </w:r>
      <w:hyperlink r:id="rId55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947312" w:rsidRDefault="0094731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94"/>
        <w:gridCol w:w="919"/>
        <w:gridCol w:w="1144"/>
      </w:tblGrid>
      <w:tr w:rsidR="00947312">
        <w:tc>
          <w:tcPr>
            <w:tcW w:w="9694" w:type="dxa"/>
          </w:tcPr>
          <w:p w:rsidR="00947312" w:rsidRDefault="00947312">
            <w:pPr>
              <w:pStyle w:val="ConsPlusNormal"/>
            </w:pPr>
            <w:r>
              <w:t>Итого по основному мероприятию 1.4.4.1. в том числе по источникам финансирования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10312,760</w:t>
            </w:r>
          </w:p>
        </w:tc>
      </w:tr>
      <w:tr w:rsidR="00947312">
        <w:tc>
          <w:tcPr>
            <w:tcW w:w="9694" w:type="dxa"/>
          </w:tcPr>
          <w:p w:rsidR="00947312" w:rsidRDefault="00947312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10312,760</w:t>
            </w:r>
          </w:p>
        </w:tc>
      </w:tr>
      <w:tr w:rsidR="00947312">
        <w:tc>
          <w:tcPr>
            <w:tcW w:w="9694" w:type="dxa"/>
          </w:tcPr>
          <w:p w:rsidR="00947312" w:rsidRDefault="00947312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19" w:type="dxa"/>
          </w:tcPr>
          <w:p w:rsidR="00947312" w:rsidRDefault="0094731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947312" w:rsidRDefault="00947312">
            <w:pPr>
              <w:pStyle w:val="ConsPlusNormal"/>
              <w:jc w:val="center"/>
            </w:pPr>
            <w:r>
              <w:t>15729,512</w:t>
            </w:r>
          </w:p>
        </w:tc>
      </w:tr>
    </w:tbl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jc w:val="both"/>
      </w:pPr>
    </w:p>
    <w:p w:rsidR="00947312" w:rsidRDefault="0094731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411B7F" w:rsidRDefault="00411B7F"/>
    <w:sectPr w:rsidR="00411B7F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312"/>
    <w:rsid w:val="00411B7F"/>
    <w:rsid w:val="0094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98AD3C-C6CF-44A7-9100-AAED5A2F3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73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4731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473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4731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4731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4731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4731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4731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6732&amp;dst=113849" TargetMode="External"/><Relationship Id="rId18" Type="http://schemas.openxmlformats.org/officeDocument/2006/relationships/hyperlink" Target="https://login.consultant.ru/link/?req=doc&amp;base=RLAW368&amp;n=186732&amp;dst=109589" TargetMode="External"/><Relationship Id="rId26" Type="http://schemas.openxmlformats.org/officeDocument/2006/relationships/hyperlink" Target="https://login.consultant.ru/link/?req=doc&amp;base=RLAW368&amp;n=186732&amp;dst=116154" TargetMode="External"/><Relationship Id="rId39" Type="http://schemas.openxmlformats.org/officeDocument/2006/relationships/hyperlink" Target="https://login.consultant.ru/link/?req=doc&amp;base=RLAW368&amp;n=186732&amp;dst=112564" TargetMode="External"/><Relationship Id="rId21" Type="http://schemas.openxmlformats.org/officeDocument/2006/relationships/hyperlink" Target="https://login.consultant.ru/link/?req=doc&amp;base=RLAW368&amp;n=186732&amp;dst=109895" TargetMode="External"/><Relationship Id="rId34" Type="http://schemas.openxmlformats.org/officeDocument/2006/relationships/hyperlink" Target="https://login.consultant.ru/link/?req=doc&amp;base=RLAW368&amp;n=186732&amp;dst=114327" TargetMode="External"/><Relationship Id="rId42" Type="http://schemas.openxmlformats.org/officeDocument/2006/relationships/hyperlink" Target="https://login.consultant.ru/link/?req=doc&amp;base=RLAW368&amp;n=186732&amp;dst=112667" TargetMode="External"/><Relationship Id="rId47" Type="http://schemas.openxmlformats.org/officeDocument/2006/relationships/hyperlink" Target="https://login.consultant.ru/link/?req=doc&amp;base=RLAW368&amp;n=186732&amp;dst=112714" TargetMode="External"/><Relationship Id="rId50" Type="http://schemas.openxmlformats.org/officeDocument/2006/relationships/hyperlink" Target="https://login.consultant.ru/link/?req=doc&amp;base=RLAW368&amp;n=186732&amp;dst=112935" TargetMode="External"/><Relationship Id="rId55" Type="http://schemas.openxmlformats.org/officeDocument/2006/relationships/hyperlink" Target="https://login.consultant.ru/link/?req=doc&amp;base=RLAW368&amp;n=186732&amp;dst=116525" TargetMode="External"/><Relationship Id="rId7" Type="http://schemas.openxmlformats.org/officeDocument/2006/relationships/hyperlink" Target="https://login.consultant.ru/link/?req=doc&amp;base=RLAW368&amp;n=183799&amp;dst=100022" TargetMode="External"/><Relationship Id="rId12" Type="http://schemas.openxmlformats.org/officeDocument/2006/relationships/hyperlink" Target="https://login.consultant.ru/link/?req=doc&amp;base=RLAW368&amp;n=186732&amp;dst=113819" TargetMode="External"/><Relationship Id="rId17" Type="http://schemas.openxmlformats.org/officeDocument/2006/relationships/hyperlink" Target="https://login.consultant.ru/link/?req=doc&amp;base=RLAW368&amp;n=186732&amp;dst=111888" TargetMode="External"/><Relationship Id="rId25" Type="http://schemas.openxmlformats.org/officeDocument/2006/relationships/hyperlink" Target="https://login.consultant.ru/link/?req=doc&amp;base=RLAW368&amp;n=186732&amp;dst=109953" TargetMode="External"/><Relationship Id="rId33" Type="http://schemas.openxmlformats.org/officeDocument/2006/relationships/hyperlink" Target="https://login.consultant.ru/link/?req=doc&amp;base=RLAW368&amp;n=186732&amp;dst=111385" TargetMode="External"/><Relationship Id="rId38" Type="http://schemas.openxmlformats.org/officeDocument/2006/relationships/hyperlink" Target="https://login.consultant.ru/link/?req=doc&amp;base=RLAW368&amp;n=186732&amp;dst=112519" TargetMode="External"/><Relationship Id="rId46" Type="http://schemas.openxmlformats.org/officeDocument/2006/relationships/hyperlink" Target="https://login.consultant.ru/link/?req=doc&amp;base=RLAW368&amp;n=186732&amp;dst=11269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6732&amp;dst=113937" TargetMode="External"/><Relationship Id="rId20" Type="http://schemas.openxmlformats.org/officeDocument/2006/relationships/hyperlink" Target="https://login.consultant.ru/link/?req=doc&amp;base=RLAW368&amp;n=186732&amp;dst=109301" TargetMode="External"/><Relationship Id="rId29" Type="http://schemas.openxmlformats.org/officeDocument/2006/relationships/hyperlink" Target="https://login.consultant.ru/link/?req=doc&amp;base=RLAW368&amp;n=186732&amp;dst=116198" TargetMode="External"/><Relationship Id="rId41" Type="http://schemas.openxmlformats.org/officeDocument/2006/relationships/hyperlink" Target="https://login.consultant.ru/link/?req=doc&amp;base=RLAW368&amp;n=186732&amp;dst=112665" TargetMode="External"/><Relationship Id="rId54" Type="http://schemas.openxmlformats.org/officeDocument/2006/relationships/hyperlink" Target="https://login.consultant.ru/link/?req=doc&amp;base=RLAW368&amp;n=186732&amp;dst=11652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117" TargetMode="External"/><Relationship Id="rId11" Type="http://schemas.openxmlformats.org/officeDocument/2006/relationships/hyperlink" Target="https://login.consultant.ru/link/?req=doc&amp;base=RLAW368&amp;n=186732&amp;dst=115852" TargetMode="External"/><Relationship Id="rId24" Type="http://schemas.openxmlformats.org/officeDocument/2006/relationships/hyperlink" Target="https://login.consultant.ru/link/?req=doc&amp;base=RLAW368&amp;n=186732&amp;dst=110628" TargetMode="External"/><Relationship Id="rId32" Type="http://schemas.openxmlformats.org/officeDocument/2006/relationships/hyperlink" Target="https://login.consultant.ru/link/?req=doc&amp;base=RLAW368&amp;n=186732&amp;dst=111296" TargetMode="External"/><Relationship Id="rId37" Type="http://schemas.openxmlformats.org/officeDocument/2006/relationships/hyperlink" Target="https://login.consultant.ru/link/?req=doc&amp;base=RLAW368&amp;n=186732&amp;dst=112471" TargetMode="External"/><Relationship Id="rId40" Type="http://schemas.openxmlformats.org/officeDocument/2006/relationships/hyperlink" Target="https://login.consultant.ru/link/?req=doc&amp;base=RLAW368&amp;n=186732&amp;dst=112584" TargetMode="External"/><Relationship Id="rId45" Type="http://schemas.openxmlformats.org/officeDocument/2006/relationships/hyperlink" Target="https://login.consultant.ru/link/?req=doc&amp;base=RLAW368&amp;n=186732&amp;dst=112689" TargetMode="External"/><Relationship Id="rId53" Type="http://schemas.openxmlformats.org/officeDocument/2006/relationships/hyperlink" Target="https://login.consultant.ru/link/?req=doc&amp;base=RLAW368&amp;n=186732&amp;dst=116519" TargetMode="External"/><Relationship Id="rId5" Type="http://schemas.openxmlformats.org/officeDocument/2006/relationships/hyperlink" Target="https://login.consultant.ru/link/?req=doc&amp;base=LAW&amp;n=461085" TargetMode="External"/><Relationship Id="rId15" Type="http://schemas.openxmlformats.org/officeDocument/2006/relationships/hyperlink" Target="https://login.consultant.ru/link/?req=doc&amp;base=RLAW368&amp;n=186732&amp;dst=109370" TargetMode="External"/><Relationship Id="rId23" Type="http://schemas.openxmlformats.org/officeDocument/2006/relationships/hyperlink" Target="https://login.consultant.ru/link/?req=doc&amp;base=RLAW368&amp;n=186732&amp;dst=109953" TargetMode="External"/><Relationship Id="rId28" Type="http://schemas.openxmlformats.org/officeDocument/2006/relationships/hyperlink" Target="https://login.consultant.ru/link/?req=doc&amp;base=RLAW368&amp;n=186732&amp;dst=116169" TargetMode="External"/><Relationship Id="rId36" Type="http://schemas.openxmlformats.org/officeDocument/2006/relationships/hyperlink" Target="https://login.consultant.ru/link/?req=doc&amp;base=RLAW368&amp;n=186732&amp;dst=112222" TargetMode="External"/><Relationship Id="rId49" Type="http://schemas.openxmlformats.org/officeDocument/2006/relationships/hyperlink" Target="https://login.consultant.ru/link/?req=doc&amp;base=RLAW368&amp;n=186732&amp;dst=112912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368&amp;n=186732&amp;dst=100037" TargetMode="External"/><Relationship Id="rId19" Type="http://schemas.openxmlformats.org/officeDocument/2006/relationships/hyperlink" Target="https://login.consultant.ru/link/?req=doc&amp;base=RLAW368&amp;n=186732&amp;dst=113967" TargetMode="External"/><Relationship Id="rId31" Type="http://schemas.openxmlformats.org/officeDocument/2006/relationships/hyperlink" Target="https://login.consultant.ru/link/?req=doc&amp;base=RLAW368&amp;n=186732&amp;dst=116212" TargetMode="External"/><Relationship Id="rId44" Type="http://schemas.openxmlformats.org/officeDocument/2006/relationships/hyperlink" Target="https://login.consultant.ru/link/?req=doc&amp;base=RLAW368&amp;n=186732&amp;dst=112679" TargetMode="External"/><Relationship Id="rId52" Type="http://schemas.openxmlformats.org/officeDocument/2006/relationships/hyperlink" Target="https://login.consultant.ru/link/?req=doc&amp;base=RLAW368&amp;n=186732&amp;dst=11649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7958" TargetMode="External"/><Relationship Id="rId14" Type="http://schemas.openxmlformats.org/officeDocument/2006/relationships/hyperlink" Target="https://login.consultant.ru/link/?req=doc&amp;base=RLAW368&amp;n=186732&amp;dst=109301" TargetMode="External"/><Relationship Id="rId22" Type="http://schemas.openxmlformats.org/officeDocument/2006/relationships/hyperlink" Target="https://login.consultant.ru/link/?req=doc&amp;base=RLAW368&amp;n=186732&amp;dst=109910" TargetMode="External"/><Relationship Id="rId27" Type="http://schemas.openxmlformats.org/officeDocument/2006/relationships/hyperlink" Target="https://login.consultant.ru/link/?req=doc&amp;base=RLAW368&amp;n=186732&amp;dst=115475" TargetMode="External"/><Relationship Id="rId30" Type="http://schemas.openxmlformats.org/officeDocument/2006/relationships/hyperlink" Target="https://login.consultant.ru/link/?req=doc&amp;base=RLAW368&amp;n=186732&amp;dst=116205" TargetMode="External"/><Relationship Id="rId35" Type="http://schemas.openxmlformats.org/officeDocument/2006/relationships/hyperlink" Target="https://login.consultant.ru/link/?req=doc&amp;base=RLAW368&amp;n=186732&amp;dst=112086" TargetMode="External"/><Relationship Id="rId43" Type="http://schemas.openxmlformats.org/officeDocument/2006/relationships/hyperlink" Target="https://login.consultant.ru/link/?req=doc&amp;base=RLAW368&amp;n=186732&amp;dst=112669" TargetMode="External"/><Relationship Id="rId48" Type="http://schemas.openxmlformats.org/officeDocument/2006/relationships/hyperlink" Target="https://login.consultant.ru/link/?req=doc&amp;base=RLAW368&amp;n=186732&amp;dst=112886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368&amp;n=185946" TargetMode="External"/><Relationship Id="rId51" Type="http://schemas.openxmlformats.org/officeDocument/2006/relationships/hyperlink" Target="https://login.consultant.ru/link/?req=doc&amp;base=RLAW368&amp;n=186732&amp;dst=116473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2793</Words>
  <Characters>15921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18677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2023-12-05T13:37:00Z</dcterms:created>
  <dcterms:modified xsi:type="dcterms:W3CDTF">2023-12-05T13:37:00Z</dcterms:modified>
</cp:coreProperties>
</file>